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4DE0" w:rsidRDefault="00836E00">
      <w:pPr>
        <w:rPr>
          <w:rFonts w:ascii="Arial" w:hAnsi="Arial" w:cs="Arial"/>
          <w:sz w:val="22"/>
          <w:szCs w:val="22"/>
        </w:rPr>
      </w:pPr>
      <w:r w:rsidRPr="00836E00">
        <w:rPr>
          <w:rFonts w:ascii="Arial" w:hAnsi="Arial" w:cs="Arial"/>
          <w:noProof/>
          <w:sz w:val="22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8ED8D7" wp14:editId="63219C60">
                <wp:simplePos x="0" y="0"/>
                <wp:positionH relativeFrom="column">
                  <wp:posOffset>152400</wp:posOffset>
                </wp:positionH>
                <wp:positionV relativeFrom="paragraph">
                  <wp:posOffset>125730</wp:posOffset>
                </wp:positionV>
                <wp:extent cx="2374265" cy="140398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000B" w:rsidRPr="0006522F" w:rsidRDefault="005B000B">
                            <w:pPr>
                              <w:rPr>
                                <w:rFonts w:ascii="Dolly" w:hAnsi="Dolly" w:cs="Arial"/>
                                <w:b/>
                                <w:color w:val="E36C0A" w:themeColor="accent6" w:themeShade="BF"/>
                                <w:sz w:val="32"/>
                                <w:szCs w:val="32"/>
                              </w:rPr>
                            </w:pPr>
                            <w:r w:rsidRPr="0006522F">
                              <w:rPr>
                                <w:rFonts w:ascii="Dolly" w:hAnsi="Dolly" w:cs="Arial"/>
                                <w:b/>
                                <w:color w:val="E36C0A" w:themeColor="accent6" w:themeShade="BF"/>
                                <w:sz w:val="32"/>
                                <w:szCs w:val="32"/>
                              </w:rPr>
                              <w:t>ASTUCE</w:t>
                            </w:r>
                            <w:r>
                              <w:rPr>
                                <w:rFonts w:ascii="Dolly" w:hAnsi="Dolly" w:cs="Arial"/>
                                <w:b/>
                                <w:color w:val="E36C0A" w:themeColor="accent6" w:themeShade="BF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5B000B" w:rsidRPr="0006522F" w:rsidRDefault="005B000B">
                            <w:pPr>
                              <w:rPr>
                                <w:rFonts w:ascii="Dolly" w:hAnsi="Dolly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</w:pPr>
                            <w:r w:rsidRPr="0006522F">
                              <w:rPr>
                                <w:rFonts w:ascii="Dolly" w:hAnsi="Dolly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      </w:t>
                            </w:r>
                            <w:r>
                              <w:rPr>
                                <w:rFonts w:ascii="Dolly" w:hAnsi="Dolly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  <w:t>Technique AS17</w:t>
                            </w:r>
                            <w:r w:rsidRPr="0006522F">
                              <w:rPr>
                                <w:rFonts w:ascii="Dolly" w:hAnsi="Dolly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Dolly" w:hAnsi="Dolly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  <w:t> ??</w:t>
                            </w:r>
                          </w:p>
                          <w:p w:rsidR="005B000B" w:rsidRPr="0025302E" w:rsidRDefault="005B000B">
                            <w:pPr>
                              <w:rPr>
                                <w:rFonts w:ascii="Dolly" w:hAnsi="Dolly" w:cs="Arial"/>
                                <w:color w:val="404040" w:themeColor="text1" w:themeTint="BF"/>
                              </w:rPr>
                            </w:pPr>
                            <w:r>
                              <w:rPr>
                                <w:rFonts w:ascii="Dolly" w:hAnsi="Dolly" w:cs="Arial"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       </w:t>
                            </w:r>
                            <w:r>
                              <w:rPr>
                                <w:rFonts w:ascii="Dolly" w:hAnsi="Dolly" w:cs="Arial"/>
                                <w:color w:val="404040" w:themeColor="text1" w:themeTint="BF"/>
                              </w:rPr>
                              <w:t>8</w:t>
                            </w:r>
                            <w:r w:rsidRPr="0025302E">
                              <w:rPr>
                                <w:rFonts w:ascii="Dolly" w:hAnsi="Dolly" w:cs="Arial"/>
                                <w:color w:val="404040" w:themeColor="text1" w:themeTint="BF"/>
                              </w:rPr>
                              <w:t>/0</w:t>
                            </w:r>
                            <w:r>
                              <w:rPr>
                                <w:rFonts w:ascii="Dolly" w:hAnsi="Dolly" w:cs="Arial"/>
                                <w:color w:val="404040" w:themeColor="text1" w:themeTint="BF"/>
                              </w:rPr>
                              <w:t>1</w:t>
                            </w:r>
                            <w:r w:rsidRPr="0025302E">
                              <w:rPr>
                                <w:rFonts w:ascii="Dolly" w:hAnsi="Dolly" w:cs="Arial"/>
                                <w:color w:val="404040" w:themeColor="text1" w:themeTint="BF"/>
                              </w:rPr>
                              <w:t>/201</w:t>
                            </w:r>
                            <w:r>
                              <w:rPr>
                                <w:rFonts w:ascii="Dolly" w:hAnsi="Dolly" w:cs="Arial"/>
                                <w:color w:val="404040" w:themeColor="text1" w:themeTint="BF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08ED8D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2pt;margin-top:9.9pt;width:186.95pt;height:110.55pt;z-index:2516592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" filled="f" stroked="f">
                <v:textbox style="mso-fit-shape-to-text:t">
                  <w:txbxContent>
                    <w:p w:rsidR="005B000B" w:rsidRPr="0006522F" w:rsidRDefault="005B000B">
                      <w:pPr>
                        <w:rPr>
                          <w:rFonts w:ascii="Dolly" w:hAnsi="Dolly" w:cs="Arial"/>
                          <w:b/>
                          <w:color w:val="E36C0A" w:themeColor="accent6" w:themeShade="BF"/>
                          <w:sz w:val="32"/>
                          <w:szCs w:val="32"/>
                        </w:rPr>
                      </w:pPr>
                      <w:r w:rsidRPr="0006522F">
                        <w:rPr>
                          <w:rFonts w:ascii="Dolly" w:hAnsi="Dolly" w:cs="Arial"/>
                          <w:b/>
                          <w:color w:val="E36C0A" w:themeColor="accent6" w:themeShade="BF"/>
                          <w:sz w:val="32"/>
                          <w:szCs w:val="32"/>
                        </w:rPr>
                        <w:t>ASTUCE</w:t>
                      </w:r>
                      <w:r>
                        <w:rPr>
                          <w:rFonts w:ascii="Dolly" w:hAnsi="Dolly" w:cs="Arial"/>
                          <w:b/>
                          <w:color w:val="E36C0A" w:themeColor="accent6" w:themeShade="BF"/>
                          <w:sz w:val="32"/>
                          <w:szCs w:val="32"/>
                        </w:rPr>
                        <w:t xml:space="preserve"> </w:t>
                      </w:r>
                    </w:p>
                    <w:p w:rsidR="005B000B" w:rsidRPr="0006522F" w:rsidRDefault="005B000B">
                      <w:pPr>
                        <w:rPr>
                          <w:rFonts w:ascii="Dolly" w:hAnsi="Dolly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</w:pPr>
                      <w:r w:rsidRPr="0006522F">
                        <w:rPr>
                          <w:rFonts w:ascii="Dolly" w:hAnsi="Dolly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  <w:t xml:space="preserve">      </w:t>
                      </w:r>
                      <w:r>
                        <w:rPr>
                          <w:rFonts w:ascii="Dolly" w:hAnsi="Dolly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  <w:t>Technique AS17</w:t>
                      </w:r>
                      <w:r w:rsidRPr="0006522F">
                        <w:rPr>
                          <w:rFonts w:ascii="Dolly" w:hAnsi="Dolly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Dolly" w:hAnsi="Dolly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  <w:t> ??</w:t>
                      </w:r>
                    </w:p>
                    <w:p w:rsidR="005B000B" w:rsidRPr="0025302E" w:rsidRDefault="005B000B">
                      <w:pPr>
                        <w:rPr>
                          <w:rFonts w:ascii="Dolly" w:hAnsi="Dolly" w:cs="Arial"/>
                          <w:color w:val="404040" w:themeColor="text1" w:themeTint="BF"/>
                        </w:rPr>
                      </w:pPr>
                      <w:r>
                        <w:rPr>
                          <w:rFonts w:ascii="Dolly" w:hAnsi="Dolly" w:cs="Arial"/>
                          <w:color w:val="404040" w:themeColor="text1" w:themeTint="BF"/>
                          <w:sz w:val="32"/>
                          <w:szCs w:val="32"/>
                        </w:rPr>
                        <w:t xml:space="preserve">       </w:t>
                      </w:r>
                      <w:r>
                        <w:rPr>
                          <w:rFonts w:ascii="Dolly" w:hAnsi="Dolly" w:cs="Arial"/>
                          <w:color w:val="404040" w:themeColor="text1" w:themeTint="BF"/>
                        </w:rPr>
                        <w:t>8</w:t>
                      </w:r>
                      <w:r w:rsidRPr="0025302E">
                        <w:rPr>
                          <w:rFonts w:ascii="Dolly" w:hAnsi="Dolly" w:cs="Arial"/>
                          <w:color w:val="404040" w:themeColor="text1" w:themeTint="BF"/>
                        </w:rPr>
                        <w:t>/0</w:t>
                      </w:r>
                      <w:r>
                        <w:rPr>
                          <w:rFonts w:ascii="Dolly" w:hAnsi="Dolly" w:cs="Arial"/>
                          <w:color w:val="404040" w:themeColor="text1" w:themeTint="BF"/>
                        </w:rPr>
                        <w:t>1</w:t>
                      </w:r>
                      <w:r w:rsidRPr="0025302E">
                        <w:rPr>
                          <w:rFonts w:ascii="Dolly" w:hAnsi="Dolly" w:cs="Arial"/>
                          <w:color w:val="404040" w:themeColor="text1" w:themeTint="BF"/>
                        </w:rPr>
                        <w:t>/201</w:t>
                      </w:r>
                      <w:r>
                        <w:rPr>
                          <w:rFonts w:ascii="Dolly" w:hAnsi="Dolly" w:cs="Arial"/>
                          <w:color w:val="404040" w:themeColor="text1" w:themeTint="BF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szCs w:val="22"/>
          <w:lang w:eastAsia="fr-FR"/>
        </w:rPr>
        <w:drawing>
          <wp:inline distT="0" distB="0" distL="0" distR="0" wp14:anchorId="3C1C31F4" wp14:editId="20B52666">
            <wp:extent cx="6645910" cy="1493520"/>
            <wp:effectExtent l="0" t="0" r="254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tuce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5DA" w:rsidRDefault="005755DA">
      <w:pPr>
        <w:rPr>
          <w:rFonts w:ascii="Arial" w:hAnsi="Arial" w:cs="Arial"/>
          <w:sz w:val="22"/>
          <w:szCs w:val="22"/>
        </w:rPr>
      </w:pPr>
    </w:p>
    <w:p w:rsidR="0025302E" w:rsidRDefault="0025302E">
      <w:pPr>
        <w:rPr>
          <w:rFonts w:ascii="Arial" w:hAnsi="Arial" w:cs="Arial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43"/>
        <w:gridCol w:w="3223"/>
      </w:tblGrid>
      <w:tr w:rsidR="00855E90" w:rsidTr="0025302E">
        <w:tc>
          <w:tcPr>
            <w:tcW w:w="7338" w:type="dxa"/>
            <w:tcBorders>
              <w:right w:val="dotted" w:sz="4" w:space="0" w:color="595959" w:themeColor="text1" w:themeTint="A6"/>
            </w:tcBorders>
          </w:tcPr>
          <w:p w:rsidR="0025302E" w:rsidRPr="00C87DBC" w:rsidRDefault="0025302E" w:rsidP="0034675C">
            <w:pPr>
              <w:ind w:left="993" w:hanging="993"/>
              <w:jc w:val="both"/>
              <w:rPr>
                <w:rFonts w:ascii="Dolly" w:hAnsi="Dolly" w:cs="Arial"/>
                <w:b/>
                <w:color w:val="404040" w:themeColor="text1" w:themeTint="BF"/>
                <w:sz w:val="28"/>
                <w:szCs w:val="28"/>
              </w:rPr>
            </w:pPr>
            <w:r w:rsidRPr="00C87DBC">
              <w:rPr>
                <w:rFonts w:ascii="Dolly" w:hAnsi="Dolly" w:cs="Arial"/>
                <w:b/>
                <w:color w:val="E36C0A" w:themeColor="accent6" w:themeShade="BF"/>
                <w:sz w:val="28"/>
                <w:szCs w:val="28"/>
                <w:u w:val="single"/>
              </w:rPr>
              <w:t>Objet</w:t>
            </w:r>
            <w:r w:rsidRPr="00C87DBC">
              <w:rPr>
                <w:rFonts w:ascii="Dolly" w:hAnsi="Dolly" w:cs="Arial"/>
                <w:b/>
                <w:color w:val="E36C0A" w:themeColor="accent6" w:themeShade="BF"/>
                <w:sz w:val="28"/>
                <w:szCs w:val="28"/>
              </w:rPr>
              <w:t> :</w:t>
            </w:r>
            <w:r w:rsidR="00C87DBC" w:rsidRPr="00C87DBC">
              <w:rPr>
                <w:rFonts w:ascii="Dolly" w:hAnsi="Dolly" w:cs="Arial"/>
                <w:b/>
                <w:color w:val="E36C0A" w:themeColor="accent6" w:themeShade="BF"/>
                <w:sz w:val="28"/>
                <w:szCs w:val="28"/>
              </w:rPr>
              <w:t xml:space="preserve"> Scan to </w:t>
            </w:r>
            <w:proofErr w:type="spellStart"/>
            <w:r w:rsidR="00C87DBC" w:rsidRPr="00C87DBC">
              <w:rPr>
                <w:rFonts w:ascii="Dolly" w:hAnsi="Dolly" w:cs="Arial"/>
                <w:b/>
                <w:color w:val="E36C0A" w:themeColor="accent6" w:themeShade="BF"/>
                <w:sz w:val="28"/>
                <w:szCs w:val="28"/>
              </w:rPr>
              <w:t>Folder</w:t>
            </w:r>
            <w:proofErr w:type="spellEnd"/>
            <w:r w:rsidR="00C87DBC" w:rsidRPr="00C87DBC">
              <w:rPr>
                <w:rFonts w:ascii="Dolly" w:hAnsi="Dolly" w:cs="Arial"/>
                <w:b/>
                <w:color w:val="E36C0A" w:themeColor="accent6" w:themeShade="BF"/>
                <w:sz w:val="28"/>
                <w:szCs w:val="28"/>
              </w:rPr>
              <w:t xml:space="preserve"> Setup Tool pour SMB</w:t>
            </w:r>
            <w:r w:rsidR="00C87DBC" w:rsidRPr="00C87DBC">
              <w:rPr>
                <w:rFonts w:ascii="Arial" w:hAnsi="Arial" w:cs="Arial"/>
                <w:i/>
                <w:color w:val="595959" w:themeColor="text1" w:themeTint="A6"/>
                <w:sz w:val="28"/>
                <w:szCs w:val="28"/>
              </w:rPr>
              <w:t xml:space="preserve"> </w:t>
            </w:r>
          </w:p>
        </w:tc>
        <w:tc>
          <w:tcPr>
            <w:tcW w:w="3260" w:type="dxa"/>
            <w:tcBorders>
              <w:left w:val="dotted" w:sz="4" w:space="0" w:color="595959" w:themeColor="text1" w:themeTint="A6"/>
            </w:tcBorders>
          </w:tcPr>
          <w:p w:rsidR="0025302E" w:rsidRPr="00441EC2" w:rsidRDefault="0025302E" w:rsidP="004F7567">
            <w:pPr>
              <w:rPr>
                <w:rFonts w:ascii="Dolly" w:hAnsi="Dolly" w:cs="Arial"/>
                <w:color w:val="404040" w:themeColor="text1" w:themeTint="BF"/>
                <w:sz w:val="22"/>
                <w:szCs w:val="22"/>
              </w:rPr>
            </w:pPr>
            <w:r w:rsidRPr="00441EC2">
              <w:rPr>
                <w:rFonts w:ascii="Dolly" w:hAnsi="Dolly" w:cs="Arial"/>
                <w:color w:val="404040" w:themeColor="text1" w:themeTint="BF"/>
                <w:sz w:val="22"/>
                <w:szCs w:val="22"/>
                <w:u w:val="single"/>
              </w:rPr>
              <w:t>Modèles</w:t>
            </w:r>
            <w:r w:rsidRPr="00441EC2">
              <w:rPr>
                <w:rFonts w:ascii="Dolly" w:hAnsi="Dolly" w:cs="Arial"/>
                <w:color w:val="404040" w:themeColor="text1" w:themeTint="BF"/>
                <w:sz w:val="22"/>
                <w:szCs w:val="22"/>
              </w:rPr>
              <w:t> </w:t>
            </w:r>
            <w:r w:rsidRPr="00A72E60">
              <w:rPr>
                <w:rFonts w:ascii="Dolly" w:hAnsi="Dolly" w:cs="Arial"/>
                <w:color w:val="404040" w:themeColor="text1" w:themeTint="BF"/>
                <w:sz w:val="20"/>
                <w:szCs w:val="22"/>
              </w:rPr>
              <w:t xml:space="preserve">: </w:t>
            </w:r>
            <w:r w:rsidR="00A95E2E">
              <w:rPr>
                <w:rFonts w:ascii="Dolly" w:hAnsi="Dolly" w:cs="Arial"/>
                <w:color w:val="404040" w:themeColor="text1" w:themeTint="BF"/>
                <w:sz w:val="20"/>
                <w:szCs w:val="22"/>
              </w:rPr>
              <w:t xml:space="preserve">Tous </w:t>
            </w:r>
            <w:r w:rsidR="004F7567">
              <w:rPr>
                <w:rFonts w:ascii="Dolly" w:hAnsi="Dolly" w:cs="Arial"/>
                <w:color w:val="404040" w:themeColor="text1" w:themeTint="BF"/>
                <w:sz w:val="20"/>
                <w:szCs w:val="22"/>
              </w:rPr>
              <w:t>S</w:t>
            </w:r>
            <w:r w:rsidR="00260381">
              <w:rPr>
                <w:rFonts w:ascii="Dolly" w:hAnsi="Dolly" w:cs="Arial"/>
                <w:color w:val="404040" w:themeColor="text1" w:themeTint="BF"/>
                <w:sz w:val="20"/>
                <w:szCs w:val="22"/>
              </w:rPr>
              <w:t>ystème</w:t>
            </w:r>
            <w:r w:rsidR="00A95E2E">
              <w:rPr>
                <w:rFonts w:ascii="Dolly" w:hAnsi="Dolly" w:cs="Arial"/>
                <w:color w:val="404040" w:themeColor="text1" w:themeTint="BF"/>
                <w:sz w:val="20"/>
                <w:szCs w:val="22"/>
              </w:rPr>
              <w:t>s</w:t>
            </w:r>
            <w:r w:rsidR="004F7567">
              <w:rPr>
                <w:rFonts w:ascii="Dolly" w:hAnsi="Dolly" w:cs="Arial"/>
                <w:color w:val="404040" w:themeColor="text1" w:themeTint="BF"/>
                <w:sz w:val="20"/>
                <w:szCs w:val="22"/>
              </w:rPr>
              <w:t xml:space="preserve"> </w:t>
            </w:r>
          </w:p>
        </w:tc>
      </w:tr>
      <w:tr w:rsidR="00855E90" w:rsidTr="0025302E">
        <w:tc>
          <w:tcPr>
            <w:tcW w:w="7338" w:type="dxa"/>
            <w:tcBorders>
              <w:bottom w:val="dotted" w:sz="4" w:space="0" w:color="595959" w:themeColor="text1" w:themeTint="A6"/>
            </w:tcBorders>
          </w:tcPr>
          <w:p w:rsidR="0025302E" w:rsidRPr="00441EC2" w:rsidRDefault="0025302E" w:rsidP="00E419BF">
            <w:pPr>
              <w:ind w:left="709" w:hanging="709"/>
              <w:rPr>
                <w:rFonts w:ascii="Dolly" w:hAnsi="Dolly" w:cs="Arial"/>
                <w:color w:val="404040" w:themeColor="text1" w:themeTint="BF"/>
                <w:sz w:val="22"/>
                <w:szCs w:val="22"/>
                <w:u w:val="single"/>
              </w:rPr>
            </w:pPr>
          </w:p>
        </w:tc>
        <w:tc>
          <w:tcPr>
            <w:tcW w:w="3260" w:type="dxa"/>
            <w:tcBorders>
              <w:left w:val="nil"/>
              <w:bottom w:val="dotted" w:sz="4" w:space="0" w:color="595959" w:themeColor="text1" w:themeTint="A6"/>
            </w:tcBorders>
          </w:tcPr>
          <w:p w:rsidR="0025302E" w:rsidRPr="00441EC2" w:rsidRDefault="0025302E" w:rsidP="00E419BF">
            <w:pPr>
              <w:rPr>
                <w:rFonts w:ascii="Dolly" w:hAnsi="Dolly" w:cs="Arial"/>
                <w:color w:val="404040" w:themeColor="text1" w:themeTint="BF"/>
                <w:sz w:val="22"/>
                <w:szCs w:val="22"/>
                <w:u w:val="single"/>
              </w:rPr>
            </w:pPr>
          </w:p>
        </w:tc>
      </w:tr>
    </w:tbl>
    <w:p w:rsidR="0025302E" w:rsidRDefault="0025302E" w:rsidP="0025302E">
      <w:pPr>
        <w:rPr>
          <w:rFonts w:ascii="Arial" w:hAnsi="Arial" w:cs="Arial"/>
          <w:sz w:val="22"/>
          <w:szCs w:val="22"/>
        </w:rPr>
      </w:pPr>
    </w:p>
    <w:p w:rsidR="00A95E2E" w:rsidRPr="00A87736" w:rsidRDefault="0025302E" w:rsidP="00A87736">
      <w:pPr>
        <w:ind w:left="1276" w:hanging="1276"/>
        <w:rPr>
          <w:rFonts w:ascii="Arial" w:hAnsi="Arial" w:cs="Arial"/>
          <w:i/>
          <w:color w:val="595959" w:themeColor="text1" w:themeTint="A6"/>
          <w:sz w:val="20"/>
          <w:szCs w:val="20"/>
        </w:rPr>
      </w:pPr>
      <w:r w:rsidRPr="00160273">
        <w:rPr>
          <w:rFonts w:ascii="Arial" w:hAnsi="Arial" w:cs="Arial"/>
          <w:b/>
          <w:sz w:val="20"/>
          <w:szCs w:val="20"/>
        </w:rPr>
        <w:t>Principe :</w:t>
      </w:r>
      <w:r w:rsidRPr="00160273">
        <w:rPr>
          <w:rFonts w:ascii="Arial" w:hAnsi="Arial" w:cs="Arial"/>
          <w:sz w:val="20"/>
          <w:szCs w:val="20"/>
        </w:rPr>
        <w:t xml:space="preserve"> </w:t>
      </w:r>
      <w:r w:rsidR="0034675C">
        <w:rPr>
          <w:rFonts w:ascii="Arial" w:hAnsi="Arial" w:cs="Arial"/>
          <w:sz w:val="20"/>
          <w:szCs w:val="20"/>
        </w:rPr>
        <w:tab/>
      </w:r>
      <w:r w:rsidR="00A95E2E" w:rsidRPr="00A95E2E">
        <w:rPr>
          <w:rFonts w:ascii="Arial" w:hAnsi="Arial" w:cs="Arial"/>
          <w:b/>
          <w:i/>
          <w:color w:val="595959" w:themeColor="text1" w:themeTint="A6"/>
          <w:sz w:val="20"/>
          <w:szCs w:val="20"/>
        </w:rPr>
        <w:t xml:space="preserve">Scan to </w:t>
      </w:r>
      <w:proofErr w:type="spellStart"/>
      <w:r w:rsidR="00A95E2E" w:rsidRPr="00A95E2E">
        <w:rPr>
          <w:rFonts w:ascii="Arial" w:hAnsi="Arial" w:cs="Arial"/>
          <w:b/>
          <w:i/>
          <w:color w:val="595959" w:themeColor="text1" w:themeTint="A6"/>
          <w:sz w:val="20"/>
          <w:szCs w:val="20"/>
        </w:rPr>
        <w:t>Folder</w:t>
      </w:r>
      <w:proofErr w:type="spellEnd"/>
      <w:r w:rsidR="00A95E2E" w:rsidRPr="00A95E2E">
        <w:rPr>
          <w:rFonts w:ascii="Arial" w:hAnsi="Arial" w:cs="Arial"/>
          <w:b/>
          <w:i/>
          <w:color w:val="595959" w:themeColor="text1" w:themeTint="A6"/>
          <w:sz w:val="20"/>
          <w:szCs w:val="20"/>
        </w:rPr>
        <w:t xml:space="preserve"> Setup Tool pour SMB</w:t>
      </w:r>
      <w:r w:rsidR="00A95E2E" w:rsidRPr="00A95E2E">
        <w:rPr>
          <w:rFonts w:ascii="Arial" w:hAnsi="Arial" w:cs="Arial"/>
          <w:i/>
          <w:color w:val="595959" w:themeColor="text1" w:themeTint="A6"/>
          <w:sz w:val="20"/>
          <w:szCs w:val="20"/>
        </w:rPr>
        <w:t xml:space="preserve"> simplifie le processus d'installation pour l'envoi d'images numérisées vers un dossier.</w:t>
      </w:r>
    </w:p>
    <w:p w:rsidR="009E0869" w:rsidRDefault="009E0869" w:rsidP="0034675C">
      <w:pPr>
        <w:ind w:left="1276"/>
        <w:rPr>
          <w:rFonts w:ascii="Arial" w:hAnsi="Arial" w:cs="Arial"/>
          <w:i/>
          <w:color w:val="595959" w:themeColor="text1" w:themeTint="A6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</w:p>
    <w:p w:rsidR="00BD4DD8" w:rsidRDefault="0074545C" w:rsidP="00A95E2E">
      <w:pPr>
        <w:ind w:left="1276" w:hanging="1276"/>
        <w:rPr>
          <w:rFonts w:ascii="Arial" w:hAnsi="Arial" w:cs="Arial"/>
          <w:i/>
          <w:color w:val="595959" w:themeColor="text1" w:themeTint="A6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Remarque</w:t>
      </w:r>
      <w:r w:rsidRPr="00160273">
        <w:rPr>
          <w:rFonts w:ascii="Arial" w:hAnsi="Arial" w:cs="Arial"/>
          <w:b/>
          <w:sz w:val="20"/>
          <w:szCs w:val="20"/>
        </w:rPr>
        <w:t> :</w:t>
      </w:r>
      <w:r w:rsidRPr="0016027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</w:r>
      <w:r w:rsidR="00A95E2E" w:rsidRPr="00A95E2E">
        <w:rPr>
          <w:rFonts w:ascii="Arial" w:hAnsi="Arial" w:cs="Arial"/>
          <w:i/>
          <w:color w:val="595959" w:themeColor="text1" w:themeTint="A6"/>
          <w:sz w:val="20"/>
          <w:szCs w:val="20"/>
        </w:rPr>
        <w:t>Grâce à cet outil, les utilisateurs peuvent créer un nouveau dossier sur le bureau. Le dossier créé est automatiquement défini en tant que dossier partagé.</w:t>
      </w:r>
    </w:p>
    <w:p w:rsidR="00A95E2E" w:rsidRPr="00A95E2E" w:rsidRDefault="00A95E2E" w:rsidP="00A95E2E">
      <w:pPr>
        <w:ind w:left="1276" w:hanging="1276"/>
        <w:rPr>
          <w:rFonts w:ascii="Arial" w:hAnsi="Arial" w:cs="Arial"/>
          <w:i/>
          <w:color w:val="595959" w:themeColor="text1" w:themeTint="A6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ab/>
      </w:r>
      <w:r w:rsidRPr="00A95E2E">
        <w:rPr>
          <w:rFonts w:ascii="Arial" w:hAnsi="Arial" w:cs="Arial"/>
          <w:i/>
          <w:color w:val="FF0000"/>
          <w:sz w:val="20"/>
          <w:szCs w:val="20"/>
        </w:rPr>
        <w:t>*</w:t>
      </w:r>
      <w:r w:rsidRPr="00A95E2E">
        <w:rPr>
          <w:rFonts w:ascii="Arial" w:hAnsi="Arial" w:cs="Arial"/>
          <w:i/>
          <w:color w:val="595959" w:themeColor="text1" w:themeTint="A6"/>
          <w:sz w:val="20"/>
          <w:szCs w:val="20"/>
        </w:rPr>
        <w:t xml:space="preserve"> Pour utiliser l'outil, des privilèges d'administrateur avec le PC sont requis.</w:t>
      </w:r>
      <w:r w:rsidRPr="00A95E2E">
        <w:rPr>
          <w:rFonts w:ascii="Arial" w:hAnsi="Arial" w:cs="Arial"/>
          <w:i/>
          <w:color w:val="595959" w:themeColor="text1" w:themeTint="A6"/>
          <w:sz w:val="20"/>
          <w:szCs w:val="20"/>
        </w:rPr>
        <w:br/>
      </w:r>
      <w:r w:rsidRPr="00A95E2E">
        <w:rPr>
          <w:rFonts w:ascii="Arial" w:hAnsi="Arial" w:cs="Arial"/>
          <w:i/>
          <w:color w:val="FF0000"/>
          <w:sz w:val="20"/>
          <w:szCs w:val="20"/>
        </w:rPr>
        <w:t>*</w:t>
      </w:r>
      <w:r w:rsidRPr="00A95E2E">
        <w:rPr>
          <w:rFonts w:ascii="Arial" w:hAnsi="Arial" w:cs="Arial"/>
          <w:i/>
          <w:color w:val="595959" w:themeColor="text1" w:themeTint="A6"/>
          <w:sz w:val="20"/>
          <w:szCs w:val="20"/>
        </w:rPr>
        <w:t xml:space="preserve"> Les privilèges d'administrateur avec le MFP sont également requis lorsque l'authentification de l'utilisateur est activée.</w:t>
      </w:r>
    </w:p>
    <w:p w:rsidR="00A72E60" w:rsidRDefault="00A72E60" w:rsidP="00A72E60">
      <w:pPr>
        <w:ind w:left="1276" w:hanging="1276"/>
        <w:rPr>
          <w:rFonts w:ascii="Arial" w:hAnsi="Arial" w:cs="Arial"/>
          <w:i/>
          <w:color w:val="595959"/>
          <w:sz w:val="20"/>
          <w:szCs w:val="20"/>
        </w:rPr>
      </w:pPr>
      <w:r>
        <w:rPr>
          <w:rFonts w:ascii="Arial" w:hAnsi="Arial" w:cs="Arial"/>
          <w:i/>
          <w:color w:val="595959"/>
          <w:sz w:val="20"/>
          <w:szCs w:val="20"/>
        </w:rPr>
        <w:tab/>
      </w:r>
    </w:p>
    <w:p w:rsidR="004F5401" w:rsidRPr="00160273" w:rsidRDefault="004F5401" w:rsidP="00A72E60">
      <w:pPr>
        <w:ind w:left="1276" w:hanging="1276"/>
        <w:rPr>
          <w:rFonts w:ascii="Arial" w:hAnsi="Arial" w:cs="Arial"/>
          <w:i/>
          <w:color w:val="595959"/>
          <w:sz w:val="20"/>
          <w:szCs w:val="20"/>
        </w:rPr>
      </w:pPr>
    </w:p>
    <w:p w:rsidR="00260381" w:rsidRDefault="00260381" w:rsidP="00260381">
      <w:pPr>
        <w:rPr>
          <w:rFonts w:ascii="Arial" w:hAnsi="Arial" w:cs="Arial"/>
          <w:sz w:val="20"/>
          <w:szCs w:val="20"/>
        </w:rPr>
      </w:pPr>
    </w:p>
    <w:p w:rsidR="00260381" w:rsidRPr="00A87736" w:rsidRDefault="00A87736" w:rsidP="00260381">
      <w:pPr>
        <w:pStyle w:val="Paragraphedeliste"/>
        <w:numPr>
          <w:ilvl w:val="0"/>
          <w:numId w:val="7"/>
        </w:numPr>
        <w:rPr>
          <w:rFonts w:ascii="Arial" w:hAnsi="Arial" w:cs="Arial"/>
          <w:b/>
          <w:i/>
          <w:sz w:val="20"/>
          <w:szCs w:val="20"/>
        </w:rPr>
      </w:pPr>
      <w:r w:rsidRPr="00A87736">
        <w:rPr>
          <w:rFonts w:ascii="Arial" w:hAnsi="Arial" w:cs="Arial"/>
          <w:b/>
          <w:i/>
          <w:sz w:val="20"/>
          <w:szCs w:val="20"/>
          <w:u w:val="single"/>
        </w:rPr>
        <w:t xml:space="preserve">Environnement pris en </w:t>
      </w:r>
      <w:proofErr w:type="gramStart"/>
      <w:r w:rsidRPr="00A87736">
        <w:rPr>
          <w:rFonts w:ascii="Arial" w:hAnsi="Arial" w:cs="Arial"/>
          <w:b/>
          <w:i/>
          <w:sz w:val="20"/>
          <w:szCs w:val="20"/>
          <w:u w:val="single"/>
        </w:rPr>
        <w:t>charge</w:t>
      </w:r>
      <w:r>
        <w:rPr>
          <w:rFonts w:ascii="Arial" w:hAnsi="Arial" w:cs="Arial"/>
          <w:b/>
          <w:i/>
          <w:sz w:val="20"/>
          <w:szCs w:val="20"/>
          <w:u w:val="single"/>
        </w:rPr>
        <w:t xml:space="preserve"> .</w:t>
      </w:r>
      <w:proofErr w:type="gramEnd"/>
    </w:p>
    <w:p w:rsidR="00A87736" w:rsidRDefault="00A87736" w:rsidP="00A87736">
      <w:pPr>
        <w:rPr>
          <w:rFonts w:ascii="Arial" w:hAnsi="Arial" w:cs="Arial"/>
          <w:b/>
          <w:i/>
          <w:sz w:val="20"/>
          <w:szCs w:val="20"/>
        </w:rPr>
      </w:pPr>
    </w:p>
    <w:p w:rsidR="00A87736" w:rsidRDefault="00A87736" w:rsidP="00A87736">
      <w:pPr>
        <w:rPr>
          <w:rFonts w:ascii="Arial" w:hAnsi="Arial" w:cs="Arial"/>
          <w:b/>
          <w:i/>
          <w:sz w:val="20"/>
          <w:szCs w:val="20"/>
        </w:rPr>
      </w:pPr>
    </w:p>
    <w:p w:rsidR="00D62895" w:rsidRPr="00A87736" w:rsidRDefault="00A87736" w:rsidP="00A87736">
      <w:pPr>
        <w:ind w:left="708"/>
        <w:rPr>
          <w:rFonts w:ascii="Arial" w:hAnsi="Arial" w:cs="Arial"/>
          <w:b/>
          <w:i/>
          <w:sz w:val="20"/>
          <w:szCs w:val="20"/>
        </w:rPr>
      </w:pPr>
      <w:r w:rsidRPr="00A87736">
        <w:rPr>
          <w:rFonts w:ascii="Arial" w:hAnsi="Arial" w:cs="Arial"/>
          <w:b/>
          <w:sz w:val="20"/>
          <w:szCs w:val="20"/>
        </w:rPr>
        <w:t xml:space="preserve">Système d’exploitation </w:t>
      </w:r>
      <w:r w:rsidRPr="00A87736">
        <w:rPr>
          <w:rFonts w:ascii="Arial" w:hAnsi="Arial" w:cs="Arial"/>
          <w:sz w:val="20"/>
          <w:szCs w:val="20"/>
        </w:rPr>
        <w:t>: Windows Vista, Windows 7, Windows 8, Windows 8.1, Windows 10</w:t>
      </w:r>
      <w:r w:rsidRPr="00A87736">
        <w:rPr>
          <w:rFonts w:ascii="Arial" w:hAnsi="Arial" w:cs="Arial"/>
          <w:sz w:val="20"/>
          <w:szCs w:val="20"/>
        </w:rPr>
        <w:br/>
      </w:r>
      <w:r w:rsidRPr="00A87736">
        <w:rPr>
          <w:rFonts w:ascii="Arial" w:hAnsi="Arial" w:cs="Arial"/>
          <w:b/>
          <w:sz w:val="20"/>
          <w:szCs w:val="20"/>
        </w:rPr>
        <w:t>Langues</w:t>
      </w:r>
      <w:r w:rsidRPr="00A87736">
        <w:rPr>
          <w:rFonts w:ascii="Arial" w:hAnsi="Arial" w:cs="Arial"/>
          <w:sz w:val="20"/>
          <w:szCs w:val="20"/>
        </w:rPr>
        <w:t xml:space="preserve"> : Anglais, Japonais, Allemand, Italien, Espagnol, Portugais, Chinois</w:t>
      </w:r>
    </w:p>
    <w:p w:rsidR="00016D70" w:rsidRDefault="00016D70" w:rsidP="000C0009">
      <w:pPr>
        <w:rPr>
          <w:rFonts w:ascii="Arial" w:hAnsi="Arial" w:cs="Arial"/>
          <w:i/>
          <w:sz w:val="20"/>
          <w:szCs w:val="20"/>
        </w:rPr>
      </w:pPr>
    </w:p>
    <w:p w:rsidR="000C0009" w:rsidRPr="000C0009" w:rsidRDefault="000C0009" w:rsidP="000C0009">
      <w:pPr>
        <w:rPr>
          <w:rFonts w:ascii="Arial" w:hAnsi="Arial" w:cs="Arial"/>
          <w:i/>
          <w:sz w:val="20"/>
          <w:szCs w:val="20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C87DBC" w:rsidP="00DD7482">
      <w:pPr>
        <w:rPr>
          <w:rFonts w:eastAsia="Times New Roman"/>
          <w:lang w:eastAsia="fr-FR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5408" behindDoc="0" locked="0" layoutInCell="1" allowOverlap="1" wp14:anchorId="0616B193">
            <wp:simplePos x="0" y="0"/>
            <wp:positionH relativeFrom="column">
              <wp:posOffset>642620</wp:posOffset>
            </wp:positionH>
            <wp:positionV relativeFrom="paragraph">
              <wp:posOffset>313055</wp:posOffset>
            </wp:positionV>
            <wp:extent cx="5207635" cy="2639695"/>
            <wp:effectExtent l="0" t="0" r="0" b="8255"/>
            <wp:wrapTopAndBottom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635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Default="00DD7482" w:rsidP="00DD7482">
      <w:pPr>
        <w:rPr>
          <w:rFonts w:eastAsia="Times New Roman"/>
          <w:lang w:eastAsia="fr-FR"/>
        </w:rPr>
      </w:pPr>
    </w:p>
    <w:p w:rsidR="00DD7482" w:rsidRPr="00DD7482" w:rsidRDefault="00DD7482" w:rsidP="00DD7482">
      <w:pPr>
        <w:pStyle w:val="Paragraphedeliste"/>
        <w:numPr>
          <w:ilvl w:val="0"/>
          <w:numId w:val="7"/>
        </w:numPr>
        <w:rPr>
          <w:rFonts w:ascii="Arial" w:eastAsia="Times New Roman" w:hAnsi="Arial" w:cs="Arial"/>
          <w:b/>
          <w:i/>
          <w:sz w:val="20"/>
          <w:szCs w:val="20"/>
          <w:u w:val="single"/>
          <w:lang w:eastAsia="fr-FR"/>
        </w:rPr>
      </w:pPr>
      <w:r w:rsidRPr="00DD7482">
        <w:rPr>
          <w:rFonts w:ascii="Arial" w:eastAsia="Times New Roman" w:hAnsi="Arial" w:cs="Arial"/>
          <w:b/>
          <w:i/>
          <w:sz w:val="20"/>
          <w:szCs w:val="20"/>
          <w:u w:val="single"/>
          <w:lang w:eastAsia="fr-FR"/>
        </w:rPr>
        <w:t>Caractéristiques</w:t>
      </w:r>
    </w:p>
    <w:p w:rsidR="00DD7482" w:rsidRPr="00DD7482" w:rsidRDefault="00DD7482" w:rsidP="00DD7482">
      <w:pPr>
        <w:ind w:left="360"/>
        <w:rPr>
          <w:rFonts w:eastAsia="Times New Roman"/>
          <w:lang w:eastAsia="fr-FR"/>
        </w:rPr>
      </w:pPr>
      <w:r w:rsidRPr="00DD7482">
        <w:rPr>
          <w:rFonts w:eastAsia="Times New Roman"/>
          <w:lang w:eastAsia="fr-FR"/>
        </w:rPr>
        <w:br/>
      </w:r>
      <w:r w:rsidRPr="00DD7482">
        <w:rPr>
          <w:rFonts w:ascii="Arial" w:eastAsia="Times New Roman" w:hAnsi="Arial" w:cs="Arial"/>
          <w:b/>
          <w:i/>
          <w:sz w:val="20"/>
          <w:szCs w:val="20"/>
          <w:lang w:eastAsia="fr-FR"/>
        </w:rPr>
        <w:t>2.1. Découverte de périphérique</w:t>
      </w:r>
      <w:r w:rsidRPr="00DD7482">
        <w:rPr>
          <w:rFonts w:eastAsia="Times New Roman"/>
          <w:lang w:eastAsia="fr-FR"/>
        </w:rPr>
        <w:br/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t xml:space="preserve">Lorsque l'outil de configuration </w:t>
      </w:r>
      <w:r>
        <w:rPr>
          <w:rFonts w:ascii="Arial" w:eastAsia="Times New Roman" w:hAnsi="Arial" w:cs="Arial"/>
          <w:sz w:val="20"/>
          <w:szCs w:val="20"/>
          <w:lang w:eastAsia="fr-FR"/>
        </w:rPr>
        <w:t xml:space="preserve">du 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t>Scan SMB est lancé, il répertorie tous les MFP connectés au réseau.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br/>
        <w:t xml:space="preserve">Dans </w:t>
      </w:r>
      <w:r w:rsidR="00E419BF" w:rsidRPr="00DD7482">
        <w:rPr>
          <w:rFonts w:ascii="Arial" w:eastAsia="Times New Roman" w:hAnsi="Arial" w:cs="Arial"/>
          <w:sz w:val="20"/>
          <w:szCs w:val="20"/>
          <w:lang w:eastAsia="fr-FR"/>
        </w:rPr>
        <w:t>l’écran,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t xml:space="preserve"> sélectionnez un MFP à utiliser pour la numérisation.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br/>
        <w:t>Cliquez sur le bouton [</w:t>
      </w:r>
      <w:r w:rsidR="00E419BF">
        <w:rPr>
          <w:rFonts w:ascii="Arial" w:eastAsia="Times New Roman" w:hAnsi="Arial" w:cs="Arial"/>
          <w:sz w:val="20"/>
          <w:szCs w:val="20"/>
          <w:lang w:eastAsia="fr-FR"/>
        </w:rPr>
        <w:t>Rafraichir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t xml:space="preserve">] pour mettre à jour la liste </w:t>
      </w:r>
      <w:r>
        <w:rPr>
          <w:rFonts w:ascii="Arial" w:eastAsia="Times New Roman" w:hAnsi="Arial" w:cs="Arial"/>
          <w:sz w:val="20"/>
          <w:szCs w:val="20"/>
          <w:lang w:eastAsia="fr-FR"/>
        </w:rPr>
        <w:t>d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t xml:space="preserve">es MFP connectés </w:t>
      </w:r>
      <w:r>
        <w:rPr>
          <w:rFonts w:ascii="Arial" w:eastAsia="Times New Roman" w:hAnsi="Arial" w:cs="Arial"/>
          <w:sz w:val="20"/>
          <w:szCs w:val="20"/>
          <w:lang w:eastAsia="fr-FR"/>
        </w:rPr>
        <w:t>au</w:t>
      </w:r>
      <w:r w:rsidRPr="00DD7482">
        <w:rPr>
          <w:rFonts w:ascii="Arial" w:eastAsia="Times New Roman" w:hAnsi="Arial" w:cs="Arial"/>
          <w:sz w:val="20"/>
          <w:szCs w:val="20"/>
          <w:lang w:eastAsia="fr-FR"/>
        </w:rPr>
        <w:t xml:space="preserve"> réseau.</w:t>
      </w:r>
    </w:p>
    <w:p w:rsidR="00016D70" w:rsidRPr="00C43923" w:rsidRDefault="00016D70" w:rsidP="00016D70">
      <w:pPr>
        <w:pStyle w:val="Paragraphedeliste"/>
        <w:ind w:left="1080"/>
        <w:rPr>
          <w:rFonts w:ascii="Arial" w:hAnsi="Arial" w:cs="Arial"/>
          <w:sz w:val="20"/>
          <w:szCs w:val="20"/>
        </w:rPr>
      </w:pPr>
    </w:p>
    <w:p w:rsidR="00016D70" w:rsidRDefault="000E53E0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7669988">
            <wp:simplePos x="0" y="0"/>
            <wp:positionH relativeFrom="column">
              <wp:posOffset>976312</wp:posOffset>
            </wp:positionH>
            <wp:positionV relativeFrom="paragraph">
              <wp:posOffset>47625</wp:posOffset>
            </wp:positionV>
            <wp:extent cx="3941708" cy="2891314"/>
            <wp:effectExtent l="0" t="0" r="1905" b="444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1708" cy="28913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16D70" w:rsidRDefault="00016D70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016D70" w:rsidRDefault="00016D70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016D70" w:rsidRDefault="00016D70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016D70" w:rsidRDefault="00016D70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016D70" w:rsidRDefault="00016D70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E419BF" w:rsidRDefault="00E419BF" w:rsidP="00016D70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43AC0" w:rsidRDefault="00E419BF">
      <w:pPr>
        <w:rPr>
          <w:rFonts w:ascii="Arial" w:hAnsi="Arial" w:cs="Arial"/>
          <w:sz w:val="20"/>
          <w:szCs w:val="20"/>
        </w:rPr>
      </w:pPr>
      <w:r w:rsidRPr="00E419BF">
        <w:rPr>
          <w:rFonts w:ascii="Arial" w:hAnsi="Arial" w:cs="Arial"/>
          <w:sz w:val="20"/>
          <w:szCs w:val="20"/>
        </w:rPr>
        <w:t xml:space="preserve">Si un MFP </w:t>
      </w:r>
      <w:r>
        <w:rPr>
          <w:rFonts w:ascii="Arial" w:hAnsi="Arial" w:cs="Arial"/>
          <w:sz w:val="20"/>
          <w:szCs w:val="20"/>
        </w:rPr>
        <w:t>à</w:t>
      </w:r>
      <w:r w:rsidRPr="00E419BF">
        <w:rPr>
          <w:rFonts w:ascii="Arial" w:hAnsi="Arial" w:cs="Arial"/>
          <w:sz w:val="20"/>
          <w:szCs w:val="20"/>
        </w:rPr>
        <w:t xml:space="preserve"> la fonction d'authentification utilisateur, l'accès à celui-ci lancera son authentification de connexion.</w:t>
      </w:r>
    </w:p>
    <w:p w:rsidR="00E419BF" w:rsidRDefault="00E419BF">
      <w:pPr>
        <w:rPr>
          <w:rFonts w:ascii="Arial" w:hAnsi="Arial" w:cs="Arial"/>
          <w:i/>
          <w:sz w:val="20"/>
          <w:szCs w:val="20"/>
        </w:rPr>
      </w:pPr>
    </w:p>
    <w:p w:rsidR="00E419BF" w:rsidRPr="00E419BF" w:rsidRDefault="00E419BF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Pr="00FD27D4" w:rsidRDefault="00E419BF" w:rsidP="00FD27D4">
      <w:pPr>
        <w:pStyle w:val="Paragraphedeliste"/>
        <w:numPr>
          <w:ilvl w:val="1"/>
          <w:numId w:val="7"/>
        </w:numPr>
        <w:rPr>
          <w:rFonts w:ascii="Arial" w:hAnsi="Arial" w:cs="Arial"/>
          <w:sz w:val="20"/>
          <w:szCs w:val="20"/>
        </w:rPr>
      </w:pPr>
      <w:r w:rsidRPr="00E419BF">
        <w:rPr>
          <w:rFonts w:ascii="Arial" w:hAnsi="Arial" w:cs="Arial"/>
          <w:b/>
          <w:i/>
          <w:sz w:val="20"/>
          <w:szCs w:val="20"/>
        </w:rPr>
        <w:t>Ajouter une nouvelle adresse</w:t>
      </w:r>
      <w:r w:rsidRPr="00FD27D4">
        <w:rPr>
          <w:rFonts w:ascii="Arial" w:hAnsi="Arial" w:cs="Arial"/>
          <w:sz w:val="20"/>
          <w:szCs w:val="20"/>
        </w:rPr>
        <w:br/>
        <w:t>Le bouton [Ajouter] permet à un utilisateur d'ajouter une nouvelle adresse.</w:t>
      </w:r>
      <w:r w:rsidRPr="00FD27D4">
        <w:rPr>
          <w:rFonts w:ascii="Arial" w:hAnsi="Arial" w:cs="Arial"/>
          <w:sz w:val="20"/>
          <w:szCs w:val="20"/>
        </w:rPr>
        <w:br/>
        <w:t>En cliquant sur le bouton [</w:t>
      </w:r>
      <w:r w:rsidR="00FD27D4">
        <w:rPr>
          <w:rFonts w:ascii="Arial" w:hAnsi="Arial" w:cs="Arial"/>
          <w:sz w:val="20"/>
          <w:szCs w:val="20"/>
        </w:rPr>
        <w:t>Rafraichir</w:t>
      </w:r>
      <w:r w:rsidRPr="00FD27D4">
        <w:rPr>
          <w:rFonts w:ascii="Arial" w:hAnsi="Arial" w:cs="Arial"/>
          <w:sz w:val="20"/>
          <w:szCs w:val="20"/>
        </w:rPr>
        <w:t xml:space="preserve">], les informations les plus récentes du carnet d'adresses </w:t>
      </w:r>
      <w:r w:rsidR="00FD27D4">
        <w:rPr>
          <w:rFonts w:ascii="Arial" w:hAnsi="Arial" w:cs="Arial"/>
          <w:sz w:val="20"/>
          <w:szCs w:val="20"/>
        </w:rPr>
        <w:t>sont</w:t>
      </w:r>
      <w:r w:rsidRPr="00FD27D4">
        <w:rPr>
          <w:rFonts w:ascii="Arial" w:hAnsi="Arial" w:cs="Arial"/>
          <w:sz w:val="20"/>
          <w:szCs w:val="20"/>
        </w:rPr>
        <w:t xml:space="preserve"> affiché</w:t>
      </w:r>
      <w:r w:rsidR="00FD27D4">
        <w:rPr>
          <w:rFonts w:ascii="Arial" w:hAnsi="Arial" w:cs="Arial"/>
          <w:sz w:val="20"/>
          <w:szCs w:val="20"/>
        </w:rPr>
        <w:t>es</w:t>
      </w:r>
      <w:r w:rsidRPr="00FD27D4">
        <w:rPr>
          <w:rFonts w:ascii="Arial" w:hAnsi="Arial" w:cs="Arial"/>
          <w:sz w:val="20"/>
          <w:szCs w:val="20"/>
        </w:rPr>
        <w:t>.</w:t>
      </w: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FD27D4">
      <w:pPr>
        <w:rPr>
          <w:rFonts w:ascii="Arial" w:hAnsi="Arial" w:cs="Arial"/>
          <w:i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3399BB7">
            <wp:simplePos x="0" y="0"/>
            <wp:positionH relativeFrom="column">
              <wp:posOffset>1013778</wp:posOffset>
            </wp:positionH>
            <wp:positionV relativeFrom="paragraph">
              <wp:posOffset>1905</wp:posOffset>
            </wp:positionV>
            <wp:extent cx="3738563" cy="2742157"/>
            <wp:effectExtent l="0" t="0" r="0" b="127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8563" cy="27421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543AC0" w:rsidRDefault="00543AC0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Default="00FD27D4">
      <w:pPr>
        <w:rPr>
          <w:rFonts w:ascii="Arial" w:hAnsi="Arial" w:cs="Arial"/>
          <w:i/>
          <w:sz w:val="20"/>
          <w:szCs w:val="20"/>
        </w:rPr>
      </w:pPr>
    </w:p>
    <w:p w:rsidR="00FD27D4" w:rsidRPr="005B000B" w:rsidRDefault="00FD27D4" w:rsidP="005B000B">
      <w:pPr>
        <w:pStyle w:val="Paragraphedeliste"/>
        <w:numPr>
          <w:ilvl w:val="2"/>
          <w:numId w:val="7"/>
        </w:numPr>
        <w:rPr>
          <w:rFonts w:ascii="Arial" w:hAnsi="Arial" w:cs="Arial"/>
          <w:sz w:val="20"/>
          <w:szCs w:val="20"/>
        </w:rPr>
      </w:pPr>
      <w:r w:rsidRPr="005B000B">
        <w:rPr>
          <w:rFonts w:ascii="Arial" w:hAnsi="Arial" w:cs="Arial"/>
          <w:b/>
          <w:i/>
          <w:sz w:val="20"/>
          <w:szCs w:val="20"/>
        </w:rPr>
        <w:t>Créer un nouveau dossier</w:t>
      </w:r>
      <w:r w:rsidRPr="005B000B">
        <w:rPr>
          <w:rFonts w:ascii="Arial" w:hAnsi="Arial" w:cs="Arial"/>
          <w:sz w:val="20"/>
          <w:szCs w:val="20"/>
        </w:rPr>
        <w:br/>
        <w:t>Un utilisateur peut créer un nouveau dossier sur le bureau en sélectionnant [Oui] dans le champ "Voulez-vous créer un</w:t>
      </w:r>
      <w:r w:rsidR="005B000B" w:rsidRPr="005B000B">
        <w:rPr>
          <w:rFonts w:ascii="Arial" w:hAnsi="Arial" w:cs="Arial"/>
          <w:sz w:val="20"/>
          <w:szCs w:val="20"/>
        </w:rPr>
        <w:t xml:space="preserve"> </w:t>
      </w:r>
      <w:r w:rsidRPr="005B000B">
        <w:rPr>
          <w:rFonts w:ascii="Arial" w:hAnsi="Arial" w:cs="Arial"/>
          <w:sz w:val="20"/>
          <w:szCs w:val="20"/>
        </w:rPr>
        <w:t xml:space="preserve">dossier sur ce PC pour recevoir des fichiers de </w:t>
      </w:r>
      <w:proofErr w:type="gramStart"/>
      <w:r w:rsidRPr="005B000B">
        <w:rPr>
          <w:rFonts w:ascii="Arial" w:hAnsi="Arial" w:cs="Arial"/>
          <w:sz w:val="20"/>
          <w:szCs w:val="20"/>
        </w:rPr>
        <w:t>numérisation?</w:t>
      </w:r>
      <w:proofErr w:type="gramEnd"/>
      <w:r w:rsidRPr="005B000B">
        <w:rPr>
          <w:rFonts w:ascii="Arial" w:hAnsi="Arial" w:cs="Arial"/>
          <w:sz w:val="20"/>
          <w:szCs w:val="20"/>
        </w:rPr>
        <w:t xml:space="preserve"> "</w:t>
      </w:r>
      <w:r w:rsidRPr="005B000B">
        <w:rPr>
          <w:rFonts w:ascii="Arial" w:hAnsi="Arial" w:cs="Arial"/>
          <w:sz w:val="20"/>
          <w:szCs w:val="20"/>
        </w:rPr>
        <w:br/>
        <w:t>Le lien [</w:t>
      </w:r>
      <w:r w:rsidR="005B000B" w:rsidRPr="005B000B">
        <w:rPr>
          <w:rFonts w:ascii="Arial" w:hAnsi="Arial" w:cs="Arial"/>
          <w:sz w:val="20"/>
          <w:szCs w:val="20"/>
        </w:rPr>
        <w:t>Editer</w:t>
      </w:r>
      <w:r w:rsidRPr="005B000B">
        <w:rPr>
          <w:rFonts w:ascii="Arial" w:hAnsi="Arial" w:cs="Arial"/>
          <w:sz w:val="20"/>
          <w:szCs w:val="20"/>
        </w:rPr>
        <w:t>] permet à l'utilisateur de changer le nom du dossier.</w:t>
      </w:r>
      <w:r w:rsidRPr="005B000B">
        <w:rPr>
          <w:rFonts w:ascii="Arial" w:hAnsi="Arial" w:cs="Arial"/>
          <w:sz w:val="20"/>
          <w:szCs w:val="20"/>
        </w:rPr>
        <w:br/>
      </w:r>
      <w:r w:rsidRPr="005B000B">
        <w:rPr>
          <w:rFonts w:ascii="Arial" w:hAnsi="Arial" w:cs="Arial"/>
          <w:color w:val="FF0000"/>
          <w:sz w:val="20"/>
          <w:szCs w:val="20"/>
        </w:rPr>
        <w:t>*</w:t>
      </w:r>
      <w:r w:rsidRPr="005B000B">
        <w:rPr>
          <w:rFonts w:ascii="Arial" w:hAnsi="Arial" w:cs="Arial"/>
          <w:sz w:val="20"/>
          <w:szCs w:val="20"/>
        </w:rPr>
        <w:t xml:space="preserve"> Lorsqu'un nouveau dossier est créé, une nouvelle adresse associée au dossier est également ajoutée au carnet d'adresses du</w:t>
      </w:r>
      <w:r w:rsidR="005B000B" w:rsidRPr="005B000B">
        <w:rPr>
          <w:rFonts w:ascii="Arial" w:hAnsi="Arial" w:cs="Arial"/>
          <w:sz w:val="20"/>
          <w:szCs w:val="20"/>
        </w:rPr>
        <w:t xml:space="preserve"> </w:t>
      </w:r>
      <w:r w:rsidRPr="005B000B">
        <w:rPr>
          <w:rFonts w:ascii="Arial" w:hAnsi="Arial" w:cs="Arial"/>
          <w:sz w:val="20"/>
          <w:szCs w:val="20"/>
        </w:rPr>
        <w:t>MFP.</w:t>
      </w:r>
    </w:p>
    <w:p w:rsidR="005B000B" w:rsidRDefault="005B000B" w:rsidP="005B000B">
      <w:pPr>
        <w:pStyle w:val="Paragraphedeliste"/>
        <w:ind w:left="1080"/>
        <w:rPr>
          <w:rFonts w:ascii="Arial" w:hAnsi="Arial" w:cs="Arial"/>
          <w:b/>
          <w:i/>
          <w:sz w:val="20"/>
          <w:szCs w:val="20"/>
        </w:rPr>
      </w:pPr>
    </w:p>
    <w:p w:rsidR="005B000B" w:rsidRDefault="00EE149E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739FA13">
            <wp:simplePos x="0" y="0"/>
            <wp:positionH relativeFrom="column">
              <wp:posOffset>981075</wp:posOffset>
            </wp:positionH>
            <wp:positionV relativeFrom="paragraph">
              <wp:posOffset>20479</wp:posOffset>
            </wp:positionV>
            <wp:extent cx="4048125" cy="2952115"/>
            <wp:effectExtent l="0" t="0" r="9525" b="63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Default="005B000B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5B000B" w:rsidRPr="00EE149E" w:rsidRDefault="005B000B" w:rsidP="00EE149E">
      <w:pPr>
        <w:rPr>
          <w:rFonts w:ascii="Arial" w:hAnsi="Arial" w:cs="Arial"/>
          <w:i/>
          <w:sz w:val="20"/>
          <w:szCs w:val="20"/>
        </w:rPr>
      </w:pPr>
    </w:p>
    <w:p w:rsidR="00DF7DCC" w:rsidRDefault="005B000B" w:rsidP="005B000B">
      <w:pPr>
        <w:pStyle w:val="Paragraphedeliste"/>
        <w:ind w:left="1080"/>
        <w:rPr>
          <w:rFonts w:ascii="Arial" w:hAnsi="Arial" w:cs="Arial"/>
          <w:sz w:val="20"/>
          <w:szCs w:val="20"/>
        </w:rPr>
      </w:pPr>
      <w:r w:rsidRPr="00DF7DCC">
        <w:rPr>
          <w:rFonts w:ascii="Arial" w:hAnsi="Arial" w:cs="Arial"/>
          <w:sz w:val="20"/>
          <w:szCs w:val="20"/>
        </w:rPr>
        <w:t>Entrez les informations</w:t>
      </w:r>
      <w:r w:rsidR="00DF7DCC">
        <w:rPr>
          <w:rFonts w:ascii="Arial" w:hAnsi="Arial" w:cs="Arial"/>
          <w:sz w:val="20"/>
          <w:szCs w:val="20"/>
        </w:rPr>
        <w:t>.</w:t>
      </w:r>
      <w:r w:rsidRPr="00DF7DCC">
        <w:rPr>
          <w:rFonts w:ascii="Arial" w:hAnsi="Arial" w:cs="Arial"/>
          <w:sz w:val="20"/>
          <w:szCs w:val="20"/>
        </w:rPr>
        <w:br/>
        <w:t>Dans la fenêtre "Entrer les informations requises pour enregistrer l'adresse",</w:t>
      </w:r>
    </w:p>
    <w:p w:rsidR="00DF7DCC" w:rsidRDefault="00DF7DCC" w:rsidP="005B000B">
      <w:pPr>
        <w:pStyle w:val="Paragraphedeliste"/>
        <w:ind w:left="108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</w:t>
      </w:r>
      <w:r w:rsidR="005B000B" w:rsidRPr="00DF7DCC">
        <w:rPr>
          <w:rFonts w:ascii="Arial" w:hAnsi="Arial" w:cs="Arial"/>
          <w:sz w:val="20"/>
          <w:szCs w:val="20"/>
        </w:rPr>
        <w:t>n utilisateur est invité à entrer</w:t>
      </w:r>
      <w:r>
        <w:rPr>
          <w:rFonts w:ascii="Arial" w:hAnsi="Arial" w:cs="Arial"/>
          <w:sz w:val="20"/>
          <w:szCs w:val="20"/>
        </w:rPr>
        <w:t xml:space="preserve"> les </w:t>
      </w:r>
      <w:r w:rsidR="005B000B" w:rsidRPr="00DF7DCC">
        <w:rPr>
          <w:rFonts w:ascii="Arial" w:hAnsi="Arial" w:cs="Arial"/>
          <w:sz w:val="20"/>
          <w:szCs w:val="20"/>
        </w:rPr>
        <w:t xml:space="preserve">informations </w:t>
      </w:r>
      <w:r>
        <w:rPr>
          <w:rFonts w:ascii="Arial" w:hAnsi="Arial" w:cs="Arial"/>
          <w:sz w:val="20"/>
          <w:szCs w:val="20"/>
        </w:rPr>
        <w:t>de son</w:t>
      </w:r>
      <w:r w:rsidR="005B000B" w:rsidRPr="00DF7DCC">
        <w:rPr>
          <w:rFonts w:ascii="Arial" w:hAnsi="Arial" w:cs="Arial"/>
          <w:sz w:val="20"/>
          <w:szCs w:val="20"/>
        </w:rPr>
        <w:t xml:space="preserve"> PC.</w:t>
      </w:r>
    </w:p>
    <w:p w:rsidR="005B000B" w:rsidRDefault="005B000B" w:rsidP="005B000B">
      <w:pPr>
        <w:pStyle w:val="Paragraphedeliste"/>
        <w:ind w:left="1080"/>
        <w:rPr>
          <w:rFonts w:ascii="Arial" w:hAnsi="Arial" w:cs="Arial"/>
          <w:sz w:val="20"/>
          <w:szCs w:val="20"/>
        </w:rPr>
      </w:pPr>
      <w:r w:rsidRPr="00DF7DCC">
        <w:rPr>
          <w:rFonts w:ascii="Arial" w:hAnsi="Arial" w:cs="Arial"/>
          <w:sz w:val="20"/>
          <w:szCs w:val="20"/>
        </w:rPr>
        <w:t>Les informations saisies ici sont enregistrées dans le carnet d'adresses d</w:t>
      </w:r>
      <w:r w:rsidR="00DF7DCC">
        <w:rPr>
          <w:rFonts w:ascii="Arial" w:hAnsi="Arial" w:cs="Arial"/>
          <w:sz w:val="20"/>
          <w:szCs w:val="20"/>
        </w:rPr>
        <w:t>u</w:t>
      </w:r>
      <w:r w:rsidRPr="00DF7DCC">
        <w:rPr>
          <w:rFonts w:ascii="Arial" w:hAnsi="Arial" w:cs="Arial"/>
          <w:sz w:val="20"/>
          <w:szCs w:val="20"/>
        </w:rPr>
        <w:t xml:space="preserve"> </w:t>
      </w:r>
      <w:r w:rsidR="00DF7DCC" w:rsidRPr="00DF7DCC">
        <w:rPr>
          <w:rFonts w:ascii="Arial" w:hAnsi="Arial" w:cs="Arial"/>
          <w:sz w:val="20"/>
          <w:szCs w:val="20"/>
        </w:rPr>
        <w:t>MFP.</w:t>
      </w:r>
    </w:p>
    <w:p w:rsidR="00CD64AA" w:rsidRPr="00CD64AA" w:rsidRDefault="00CD64AA" w:rsidP="00CD64AA">
      <w:pPr>
        <w:pStyle w:val="Paragraphedeliste"/>
        <w:ind w:left="1080"/>
        <w:rPr>
          <w:rFonts w:ascii="Arial" w:hAnsi="Arial" w:cs="Arial"/>
          <w:sz w:val="20"/>
          <w:szCs w:val="20"/>
        </w:rPr>
      </w:pPr>
      <w:r w:rsidRPr="00CD64AA">
        <w:rPr>
          <w:rFonts w:ascii="Arial" w:hAnsi="Arial" w:cs="Arial"/>
          <w:color w:val="FF0000"/>
          <w:sz w:val="20"/>
          <w:szCs w:val="20"/>
        </w:rPr>
        <w:t>*</w:t>
      </w:r>
      <w:r>
        <w:rPr>
          <w:rFonts w:ascii="Arial" w:hAnsi="Arial" w:cs="Arial"/>
          <w:sz w:val="20"/>
          <w:szCs w:val="20"/>
        </w:rPr>
        <w:t>Si la machine se trouve dans un domaine, entrez : « le nom de domaine</w:t>
      </w:r>
      <w:r w:rsidRPr="00CD64AA">
        <w:rPr>
          <w:rFonts w:ascii="Arial" w:hAnsi="Arial" w:cs="Arial"/>
          <w:color w:val="FF0000"/>
          <w:sz w:val="20"/>
          <w:szCs w:val="20"/>
        </w:rPr>
        <w:t>\</w:t>
      </w:r>
      <w:r>
        <w:rPr>
          <w:rFonts w:ascii="Arial" w:hAnsi="Arial" w:cs="Arial"/>
          <w:sz w:val="20"/>
          <w:szCs w:val="20"/>
        </w:rPr>
        <w:t>nom d’utilisateur »</w:t>
      </w:r>
      <w:r w:rsidRPr="00CD64AA">
        <w:rPr>
          <w:rFonts w:ascii="Arial" w:hAnsi="Arial" w:cs="Arial"/>
          <w:sz w:val="20"/>
          <w:szCs w:val="20"/>
        </w:rPr>
        <w:t>.</w:t>
      </w: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5E057AB">
            <wp:simplePos x="0" y="0"/>
            <wp:positionH relativeFrom="column">
              <wp:posOffset>3836035</wp:posOffset>
            </wp:positionH>
            <wp:positionV relativeFrom="paragraph">
              <wp:posOffset>89852</wp:posOffset>
            </wp:positionV>
            <wp:extent cx="2043434" cy="3167063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3434" cy="31670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7EA4B49">
            <wp:simplePos x="0" y="0"/>
            <wp:positionH relativeFrom="column">
              <wp:posOffset>1204912</wp:posOffset>
            </wp:positionH>
            <wp:positionV relativeFrom="paragraph">
              <wp:posOffset>94615</wp:posOffset>
            </wp:positionV>
            <wp:extent cx="2049145" cy="3175635"/>
            <wp:effectExtent l="0" t="0" r="8255" b="5715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9145" cy="3175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Default="00CD64AA" w:rsidP="005B000B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</w:p>
    <w:p w:rsidR="00CD64AA" w:rsidRPr="00C87DBC" w:rsidRDefault="00CD64AA" w:rsidP="00C87DBC">
      <w:pPr>
        <w:rPr>
          <w:rFonts w:ascii="Arial" w:hAnsi="Arial" w:cs="Arial"/>
          <w:i/>
          <w:sz w:val="20"/>
          <w:szCs w:val="20"/>
        </w:rPr>
      </w:pPr>
    </w:p>
    <w:p w:rsidR="005B000B" w:rsidRPr="00C87DBC" w:rsidRDefault="00F86F6C" w:rsidP="00C87DBC">
      <w:pPr>
        <w:pStyle w:val="Paragraphedeliste"/>
        <w:ind w:left="1080"/>
        <w:rPr>
          <w:rFonts w:ascii="Arial" w:hAnsi="Arial" w:cs="Arial"/>
          <w:i/>
          <w:sz w:val="20"/>
          <w:szCs w:val="20"/>
        </w:rPr>
      </w:pPr>
      <w:r w:rsidRPr="00F86F6C">
        <w:rPr>
          <w:rFonts w:ascii="Arial" w:hAnsi="Arial" w:cs="Arial"/>
          <w:b/>
          <w:i/>
          <w:sz w:val="20"/>
          <w:szCs w:val="20"/>
        </w:rPr>
        <w:t>3. Modèles pris en charge</w:t>
      </w:r>
      <w:r w:rsidRPr="00F86F6C">
        <w:rPr>
          <w:rFonts w:ascii="Arial" w:hAnsi="Arial" w:cs="Arial"/>
          <w:sz w:val="20"/>
          <w:szCs w:val="20"/>
        </w:rPr>
        <w:br/>
        <w:t>Tous les modèles (</w:t>
      </w:r>
      <w:r>
        <w:rPr>
          <w:rFonts w:ascii="Arial" w:hAnsi="Arial" w:cs="Arial"/>
          <w:sz w:val="20"/>
          <w:szCs w:val="20"/>
        </w:rPr>
        <w:t>après</w:t>
      </w:r>
      <w:r w:rsidRPr="00F86F6C">
        <w:rPr>
          <w:rFonts w:ascii="Arial" w:hAnsi="Arial" w:cs="Arial"/>
          <w:sz w:val="20"/>
          <w:szCs w:val="20"/>
        </w:rPr>
        <w:t xml:space="preserve"> 2009) qui ont une fonction d'envoi SMB.</w:t>
      </w:r>
    </w:p>
    <w:sectPr w:rsidR="005B000B" w:rsidRPr="00C87DBC" w:rsidSect="00DE1317">
      <w:headerReference w:type="default" r:id="rId15"/>
      <w:footerReference w:type="default" r:id="rId16"/>
      <w:pgSz w:w="11906" w:h="16838"/>
      <w:pgMar w:top="720" w:right="720" w:bottom="720" w:left="720" w:header="11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B000B" w:rsidRDefault="005B000B">
      <w:r>
        <w:separator/>
      </w:r>
    </w:p>
  </w:endnote>
  <w:endnote w:type="continuationSeparator" w:id="0">
    <w:p w:rsidR="005B000B" w:rsidRDefault="005B00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olly">
    <w:altName w:val="Microsoft YaHei"/>
    <w:charset w:val="00"/>
    <w:family w:val="auto"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B000B" w:rsidRPr="000A0C46" w:rsidRDefault="005B000B" w:rsidP="000A0C46">
    <w:pPr>
      <w:pStyle w:val="Pieddepage"/>
      <w:jc w:val="right"/>
      <w:rPr>
        <w:rFonts w:ascii="Dolly" w:hAnsi="Dolly"/>
        <w:sz w:val="18"/>
        <w:szCs w:val="18"/>
      </w:rPr>
    </w:pPr>
    <w:r w:rsidRPr="000A0C46">
      <w:rPr>
        <w:rFonts w:ascii="Dolly" w:hAnsi="Dolly"/>
        <w:sz w:val="18"/>
        <w:szCs w:val="18"/>
      </w:rPr>
      <w:fldChar w:fldCharType="begin"/>
    </w:r>
    <w:r w:rsidRPr="000A0C46">
      <w:rPr>
        <w:rFonts w:ascii="Dolly" w:hAnsi="Dolly"/>
        <w:sz w:val="18"/>
        <w:szCs w:val="18"/>
      </w:rPr>
      <w:instrText xml:space="preserve"> PAGE   \* MERGEFORMAT </w:instrText>
    </w:r>
    <w:r w:rsidRPr="000A0C46">
      <w:rPr>
        <w:rFonts w:ascii="Dolly" w:hAnsi="Dolly"/>
        <w:sz w:val="18"/>
        <w:szCs w:val="18"/>
      </w:rPr>
      <w:fldChar w:fldCharType="separate"/>
    </w:r>
    <w:r w:rsidR="00C87DBC">
      <w:rPr>
        <w:rFonts w:ascii="Dolly" w:hAnsi="Dolly"/>
        <w:noProof/>
        <w:sz w:val="18"/>
        <w:szCs w:val="18"/>
      </w:rPr>
      <w:t>1</w:t>
    </w:r>
    <w:r w:rsidRPr="000A0C46">
      <w:rPr>
        <w:rFonts w:ascii="Dolly" w:hAnsi="Dolly"/>
        <w:sz w:val="18"/>
        <w:szCs w:val="18"/>
      </w:rPr>
      <w:fldChar w:fldCharType="end"/>
    </w:r>
    <w:r w:rsidRPr="000A0C46">
      <w:rPr>
        <w:rFonts w:ascii="Dolly" w:hAnsi="Dolly"/>
        <w:sz w:val="18"/>
        <w:szCs w:val="18"/>
      </w:rPr>
      <w:t>/</w:t>
    </w:r>
    <w:r w:rsidRPr="000A0C46">
      <w:rPr>
        <w:rFonts w:ascii="Dolly" w:hAnsi="Dolly"/>
        <w:sz w:val="18"/>
        <w:szCs w:val="18"/>
      </w:rPr>
      <w:fldChar w:fldCharType="begin"/>
    </w:r>
    <w:r w:rsidRPr="000A0C46">
      <w:rPr>
        <w:rFonts w:ascii="Dolly" w:hAnsi="Dolly"/>
        <w:sz w:val="18"/>
        <w:szCs w:val="18"/>
      </w:rPr>
      <w:instrText xml:space="preserve"> NUMPAGES   \* MERGEFORMAT </w:instrText>
    </w:r>
    <w:r w:rsidRPr="000A0C46">
      <w:rPr>
        <w:rFonts w:ascii="Dolly" w:hAnsi="Dolly"/>
        <w:sz w:val="18"/>
        <w:szCs w:val="18"/>
      </w:rPr>
      <w:fldChar w:fldCharType="separate"/>
    </w:r>
    <w:r w:rsidR="00C87DBC">
      <w:rPr>
        <w:rFonts w:ascii="Dolly" w:hAnsi="Dolly"/>
        <w:noProof/>
        <w:sz w:val="18"/>
        <w:szCs w:val="18"/>
      </w:rPr>
      <w:t>3</w:t>
    </w:r>
    <w:r w:rsidRPr="000A0C46">
      <w:rPr>
        <w:rFonts w:ascii="Dolly" w:hAnsi="Dolly"/>
        <w:sz w:val="18"/>
        <w:szCs w:val="18"/>
      </w:rPr>
      <w:fldChar w:fldCharType="end"/>
    </w:r>
  </w:p>
  <w:p w:rsidR="005B000B" w:rsidRDefault="005B000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B000B" w:rsidRDefault="005B000B">
      <w:r>
        <w:separator/>
      </w:r>
    </w:p>
  </w:footnote>
  <w:footnote w:type="continuationSeparator" w:id="0">
    <w:p w:rsidR="005B000B" w:rsidRDefault="005B00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B000B" w:rsidRDefault="005B000B" w:rsidP="00441EC2">
    <w:pPr>
      <w:pStyle w:val="En-tte"/>
      <w:tabs>
        <w:tab w:val="clear" w:pos="9072"/>
      </w:tabs>
      <w:ind w:left="-1134" w:right="-99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D84A8A"/>
    <w:multiLevelType w:val="multilevel"/>
    <w:tmpl w:val="E34ED82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50" w:hanging="390"/>
      </w:pPr>
      <w:rPr>
        <w:rFonts w:hint="default"/>
        <w:b/>
        <w:i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  <w:i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  <w:i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i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  <w:i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  <w:i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  <w:i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  <w:i/>
      </w:rPr>
    </w:lvl>
  </w:abstractNum>
  <w:abstractNum w:abstractNumId="1" w15:restartNumberingAfterBreak="0">
    <w:nsid w:val="21974A59"/>
    <w:multiLevelType w:val="hybridMultilevel"/>
    <w:tmpl w:val="E9B2F7D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412F64"/>
    <w:multiLevelType w:val="hybridMultilevel"/>
    <w:tmpl w:val="FD7E82B8"/>
    <w:lvl w:ilvl="0" w:tplc="56823A1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5C1CDE"/>
    <w:multiLevelType w:val="hybridMultilevel"/>
    <w:tmpl w:val="3596350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B650BFD"/>
    <w:multiLevelType w:val="hybridMultilevel"/>
    <w:tmpl w:val="EB7A60F0"/>
    <w:lvl w:ilvl="0" w:tplc="DF0A260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7830C3"/>
    <w:multiLevelType w:val="hybridMultilevel"/>
    <w:tmpl w:val="3D16023C"/>
    <w:lvl w:ilvl="0" w:tplc="8A382DD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3BD2521"/>
    <w:multiLevelType w:val="hybridMultilevel"/>
    <w:tmpl w:val="3BA0B1D0"/>
    <w:lvl w:ilvl="0" w:tplc="1E5E7BAC">
      <w:start w:val="1"/>
      <w:numFmt w:val="decimal"/>
      <w:lvlText w:val="%1-"/>
      <w:lvlJc w:val="left"/>
      <w:pPr>
        <w:ind w:left="420" w:hanging="360"/>
      </w:pPr>
      <w:rPr>
        <w:rFonts w:ascii="Arial" w:eastAsia="SimSun" w:hAnsi="Arial" w:cs="Arial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7" w15:restartNumberingAfterBreak="0">
    <w:nsid w:val="6FCF39AF"/>
    <w:multiLevelType w:val="hybridMultilevel"/>
    <w:tmpl w:val="044A088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9B3A60"/>
    <w:multiLevelType w:val="hybridMultilevel"/>
    <w:tmpl w:val="535A22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811119"/>
    <w:multiLevelType w:val="hybridMultilevel"/>
    <w:tmpl w:val="5690315C"/>
    <w:lvl w:ilvl="0" w:tplc="E014F5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1"/>
  </w:num>
  <w:num w:numId="4">
    <w:abstractNumId w:val="2"/>
  </w:num>
  <w:num w:numId="5">
    <w:abstractNumId w:val="7"/>
  </w:num>
  <w:num w:numId="6">
    <w:abstractNumId w:val="9"/>
  </w:num>
  <w:num w:numId="7">
    <w:abstractNumId w:val="0"/>
  </w:num>
  <w:num w:numId="8">
    <w:abstractNumId w:val="6"/>
  </w:num>
  <w:num w:numId="9">
    <w:abstractNumId w:val="4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4097" style="mso-wrap-style:none;mso-width-relative:margin;mso-height-relative:margin" fillcolor="white">
      <v:fill color="white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6E00"/>
    <w:rsid w:val="00001097"/>
    <w:rsid w:val="00007013"/>
    <w:rsid w:val="000133C5"/>
    <w:rsid w:val="00014FF3"/>
    <w:rsid w:val="00016D70"/>
    <w:rsid w:val="000233EB"/>
    <w:rsid w:val="0002540C"/>
    <w:rsid w:val="000277C0"/>
    <w:rsid w:val="000321DA"/>
    <w:rsid w:val="00036A55"/>
    <w:rsid w:val="00036DB9"/>
    <w:rsid w:val="00041B1B"/>
    <w:rsid w:val="0004298F"/>
    <w:rsid w:val="00047075"/>
    <w:rsid w:val="00052C2C"/>
    <w:rsid w:val="0005459F"/>
    <w:rsid w:val="0006522F"/>
    <w:rsid w:val="00065873"/>
    <w:rsid w:val="00071DE2"/>
    <w:rsid w:val="00086339"/>
    <w:rsid w:val="000A0C46"/>
    <w:rsid w:val="000A2521"/>
    <w:rsid w:val="000B0C3C"/>
    <w:rsid w:val="000B1D9E"/>
    <w:rsid w:val="000C0009"/>
    <w:rsid w:val="000C0637"/>
    <w:rsid w:val="000E0B43"/>
    <w:rsid w:val="000E53E0"/>
    <w:rsid w:val="000F213C"/>
    <w:rsid w:val="0010205A"/>
    <w:rsid w:val="001025A0"/>
    <w:rsid w:val="00107995"/>
    <w:rsid w:val="00110A43"/>
    <w:rsid w:val="001335AC"/>
    <w:rsid w:val="00136138"/>
    <w:rsid w:val="00146FE4"/>
    <w:rsid w:val="0016086C"/>
    <w:rsid w:val="00162EFD"/>
    <w:rsid w:val="00173AB4"/>
    <w:rsid w:val="00191D94"/>
    <w:rsid w:val="00192BFE"/>
    <w:rsid w:val="00196EB7"/>
    <w:rsid w:val="00197255"/>
    <w:rsid w:val="001A0234"/>
    <w:rsid w:val="001A0246"/>
    <w:rsid w:val="001A1F0A"/>
    <w:rsid w:val="001A58DF"/>
    <w:rsid w:val="001A6DDE"/>
    <w:rsid w:val="001B1852"/>
    <w:rsid w:val="001C20F8"/>
    <w:rsid w:val="001D7FF0"/>
    <w:rsid w:val="001E2631"/>
    <w:rsid w:val="001F020B"/>
    <w:rsid w:val="001F7F5D"/>
    <w:rsid w:val="0021599D"/>
    <w:rsid w:val="00221634"/>
    <w:rsid w:val="00233E13"/>
    <w:rsid w:val="00237884"/>
    <w:rsid w:val="00237B5A"/>
    <w:rsid w:val="00247DB3"/>
    <w:rsid w:val="0025020C"/>
    <w:rsid w:val="0025302E"/>
    <w:rsid w:val="00253DBD"/>
    <w:rsid w:val="00255B10"/>
    <w:rsid w:val="00260381"/>
    <w:rsid w:val="00261709"/>
    <w:rsid w:val="00262975"/>
    <w:rsid w:val="00266374"/>
    <w:rsid w:val="00272CAA"/>
    <w:rsid w:val="00276595"/>
    <w:rsid w:val="0028069D"/>
    <w:rsid w:val="00284E3D"/>
    <w:rsid w:val="002877C6"/>
    <w:rsid w:val="002877DA"/>
    <w:rsid w:val="00292E38"/>
    <w:rsid w:val="002A4C56"/>
    <w:rsid w:val="002B358B"/>
    <w:rsid w:val="002B61C4"/>
    <w:rsid w:val="002B628C"/>
    <w:rsid w:val="002C6B0F"/>
    <w:rsid w:val="002D3D6A"/>
    <w:rsid w:val="002E6D9F"/>
    <w:rsid w:val="002F2A70"/>
    <w:rsid w:val="00324856"/>
    <w:rsid w:val="003262D5"/>
    <w:rsid w:val="00333618"/>
    <w:rsid w:val="003423C6"/>
    <w:rsid w:val="003423FB"/>
    <w:rsid w:val="00344B80"/>
    <w:rsid w:val="0034675C"/>
    <w:rsid w:val="00350EE5"/>
    <w:rsid w:val="00355719"/>
    <w:rsid w:val="00356BDE"/>
    <w:rsid w:val="00365140"/>
    <w:rsid w:val="00373CB3"/>
    <w:rsid w:val="00373FF8"/>
    <w:rsid w:val="00374CA9"/>
    <w:rsid w:val="003900C8"/>
    <w:rsid w:val="003B4154"/>
    <w:rsid w:val="003B4FE7"/>
    <w:rsid w:val="003B7C3C"/>
    <w:rsid w:val="003D5969"/>
    <w:rsid w:val="003E6F36"/>
    <w:rsid w:val="00402008"/>
    <w:rsid w:val="00406C1C"/>
    <w:rsid w:val="004113EA"/>
    <w:rsid w:val="00413A28"/>
    <w:rsid w:val="00425D00"/>
    <w:rsid w:val="0043375F"/>
    <w:rsid w:val="004370B7"/>
    <w:rsid w:val="00441EC2"/>
    <w:rsid w:val="004438E1"/>
    <w:rsid w:val="0046376F"/>
    <w:rsid w:val="004731AE"/>
    <w:rsid w:val="00494DE5"/>
    <w:rsid w:val="004A164C"/>
    <w:rsid w:val="004A7ABB"/>
    <w:rsid w:val="004B47C2"/>
    <w:rsid w:val="004B4DE0"/>
    <w:rsid w:val="004B4FF9"/>
    <w:rsid w:val="004B5534"/>
    <w:rsid w:val="004C1A17"/>
    <w:rsid w:val="004D073D"/>
    <w:rsid w:val="004D0940"/>
    <w:rsid w:val="004D2C0D"/>
    <w:rsid w:val="004D3459"/>
    <w:rsid w:val="004F2858"/>
    <w:rsid w:val="004F4844"/>
    <w:rsid w:val="004F5401"/>
    <w:rsid w:val="004F7567"/>
    <w:rsid w:val="00506494"/>
    <w:rsid w:val="00511162"/>
    <w:rsid w:val="00520674"/>
    <w:rsid w:val="00527D3E"/>
    <w:rsid w:val="00533084"/>
    <w:rsid w:val="00535189"/>
    <w:rsid w:val="0054335D"/>
    <w:rsid w:val="00543AC0"/>
    <w:rsid w:val="00551105"/>
    <w:rsid w:val="00552E1B"/>
    <w:rsid w:val="00560EA5"/>
    <w:rsid w:val="00564F41"/>
    <w:rsid w:val="00565D5D"/>
    <w:rsid w:val="005668EB"/>
    <w:rsid w:val="0057469C"/>
    <w:rsid w:val="005755DA"/>
    <w:rsid w:val="0058257C"/>
    <w:rsid w:val="005951AF"/>
    <w:rsid w:val="005A636A"/>
    <w:rsid w:val="005B000B"/>
    <w:rsid w:val="005C1682"/>
    <w:rsid w:val="005C288B"/>
    <w:rsid w:val="005C3791"/>
    <w:rsid w:val="005D6F36"/>
    <w:rsid w:val="005E3E9F"/>
    <w:rsid w:val="005F47B1"/>
    <w:rsid w:val="005F7267"/>
    <w:rsid w:val="00606348"/>
    <w:rsid w:val="00606A03"/>
    <w:rsid w:val="00611DB9"/>
    <w:rsid w:val="006163F9"/>
    <w:rsid w:val="006349C6"/>
    <w:rsid w:val="00643F48"/>
    <w:rsid w:val="006736B8"/>
    <w:rsid w:val="00677F87"/>
    <w:rsid w:val="006877E0"/>
    <w:rsid w:val="006965F2"/>
    <w:rsid w:val="006A396A"/>
    <w:rsid w:val="006B70E5"/>
    <w:rsid w:val="006C50AB"/>
    <w:rsid w:val="006C75C0"/>
    <w:rsid w:val="006C77E0"/>
    <w:rsid w:val="006D4864"/>
    <w:rsid w:val="006D5C20"/>
    <w:rsid w:val="006E252D"/>
    <w:rsid w:val="006E6C3C"/>
    <w:rsid w:val="00700608"/>
    <w:rsid w:val="00706A3A"/>
    <w:rsid w:val="00712946"/>
    <w:rsid w:val="00716C50"/>
    <w:rsid w:val="0072248B"/>
    <w:rsid w:val="00741C15"/>
    <w:rsid w:val="0074545C"/>
    <w:rsid w:val="00747F0E"/>
    <w:rsid w:val="007502FE"/>
    <w:rsid w:val="007522BA"/>
    <w:rsid w:val="0076207C"/>
    <w:rsid w:val="007775F4"/>
    <w:rsid w:val="00794B29"/>
    <w:rsid w:val="00796556"/>
    <w:rsid w:val="007B3F56"/>
    <w:rsid w:val="007D0200"/>
    <w:rsid w:val="007E2DFC"/>
    <w:rsid w:val="007E31F8"/>
    <w:rsid w:val="007E37F9"/>
    <w:rsid w:val="007E42AA"/>
    <w:rsid w:val="007E49D1"/>
    <w:rsid w:val="007E77F4"/>
    <w:rsid w:val="007F1C5F"/>
    <w:rsid w:val="00810AD1"/>
    <w:rsid w:val="00816F3B"/>
    <w:rsid w:val="0082745F"/>
    <w:rsid w:val="008339AD"/>
    <w:rsid w:val="00835DFD"/>
    <w:rsid w:val="00836E00"/>
    <w:rsid w:val="008379F2"/>
    <w:rsid w:val="00852480"/>
    <w:rsid w:val="00852CCF"/>
    <w:rsid w:val="00855E90"/>
    <w:rsid w:val="00863A7C"/>
    <w:rsid w:val="008722AC"/>
    <w:rsid w:val="008866A9"/>
    <w:rsid w:val="008B4FCD"/>
    <w:rsid w:val="008C14BD"/>
    <w:rsid w:val="008C18A9"/>
    <w:rsid w:val="008D1BD9"/>
    <w:rsid w:val="008D4718"/>
    <w:rsid w:val="008D5E7A"/>
    <w:rsid w:val="008E3E17"/>
    <w:rsid w:val="008E68F8"/>
    <w:rsid w:val="009002D4"/>
    <w:rsid w:val="00926667"/>
    <w:rsid w:val="00941020"/>
    <w:rsid w:val="00943E59"/>
    <w:rsid w:val="009715D8"/>
    <w:rsid w:val="00981F8C"/>
    <w:rsid w:val="00990A43"/>
    <w:rsid w:val="00995124"/>
    <w:rsid w:val="00995FB2"/>
    <w:rsid w:val="009A0515"/>
    <w:rsid w:val="009B2A95"/>
    <w:rsid w:val="009C1EF2"/>
    <w:rsid w:val="009C5D3D"/>
    <w:rsid w:val="009C66D9"/>
    <w:rsid w:val="009D07B4"/>
    <w:rsid w:val="009D73BE"/>
    <w:rsid w:val="009E0869"/>
    <w:rsid w:val="009F6584"/>
    <w:rsid w:val="00A10F34"/>
    <w:rsid w:val="00A117B1"/>
    <w:rsid w:val="00A14246"/>
    <w:rsid w:val="00A259C9"/>
    <w:rsid w:val="00A26503"/>
    <w:rsid w:val="00A273A5"/>
    <w:rsid w:val="00A53BD6"/>
    <w:rsid w:val="00A71FD3"/>
    <w:rsid w:val="00A72E60"/>
    <w:rsid w:val="00A744D8"/>
    <w:rsid w:val="00A87736"/>
    <w:rsid w:val="00A92F5C"/>
    <w:rsid w:val="00A95E2E"/>
    <w:rsid w:val="00AA377C"/>
    <w:rsid w:val="00AB00ED"/>
    <w:rsid w:val="00AD4E25"/>
    <w:rsid w:val="00AD54CF"/>
    <w:rsid w:val="00AD67C7"/>
    <w:rsid w:val="00AD7B62"/>
    <w:rsid w:val="00AE5051"/>
    <w:rsid w:val="00B01A44"/>
    <w:rsid w:val="00B10D51"/>
    <w:rsid w:val="00B129C0"/>
    <w:rsid w:val="00B149F2"/>
    <w:rsid w:val="00B21CC7"/>
    <w:rsid w:val="00B2417C"/>
    <w:rsid w:val="00B314FC"/>
    <w:rsid w:val="00B34340"/>
    <w:rsid w:val="00B36413"/>
    <w:rsid w:val="00B40E91"/>
    <w:rsid w:val="00B53D8C"/>
    <w:rsid w:val="00B57EC5"/>
    <w:rsid w:val="00B6444F"/>
    <w:rsid w:val="00B7106E"/>
    <w:rsid w:val="00B711C2"/>
    <w:rsid w:val="00B71611"/>
    <w:rsid w:val="00B76415"/>
    <w:rsid w:val="00B9379C"/>
    <w:rsid w:val="00B961EB"/>
    <w:rsid w:val="00B96352"/>
    <w:rsid w:val="00BA118C"/>
    <w:rsid w:val="00BA1570"/>
    <w:rsid w:val="00BA7810"/>
    <w:rsid w:val="00BB3210"/>
    <w:rsid w:val="00BB5B1C"/>
    <w:rsid w:val="00BC1041"/>
    <w:rsid w:val="00BC41DF"/>
    <w:rsid w:val="00BC4F38"/>
    <w:rsid w:val="00BD1581"/>
    <w:rsid w:val="00BD4DD8"/>
    <w:rsid w:val="00BD6CCD"/>
    <w:rsid w:val="00BD71EE"/>
    <w:rsid w:val="00BE2FDF"/>
    <w:rsid w:val="00C009F8"/>
    <w:rsid w:val="00C20A5E"/>
    <w:rsid w:val="00C263CD"/>
    <w:rsid w:val="00C43156"/>
    <w:rsid w:val="00C43923"/>
    <w:rsid w:val="00C4690E"/>
    <w:rsid w:val="00C700A9"/>
    <w:rsid w:val="00C727F2"/>
    <w:rsid w:val="00C82B8E"/>
    <w:rsid w:val="00C87DBC"/>
    <w:rsid w:val="00C9756B"/>
    <w:rsid w:val="00C97751"/>
    <w:rsid w:val="00CB530F"/>
    <w:rsid w:val="00CB5BD0"/>
    <w:rsid w:val="00CB6EB2"/>
    <w:rsid w:val="00CD64AA"/>
    <w:rsid w:val="00CE1AC6"/>
    <w:rsid w:val="00CE7A35"/>
    <w:rsid w:val="00CF4732"/>
    <w:rsid w:val="00CF637C"/>
    <w:rsid w:val="00D1020C"/>
    <w:rsid w:val="00D15550"/>
    <w:rsid w:val="00D244CF"/>
    <w:rsid w:val="00D32CB9"/>
    <w:rsid w:val="00D34275"/>
    <w:rsid w:val="00D36E3F"/>
    <w:rsid w:val="00D5038E"/>
    <w:rsid w:val="00D5350D"/>
    <w:rsid w:val="00D54F9B"/>
    <w:rsid w:val="00D5547C"/>
    <w:rsid w:val="00D62895"/>
    <w:rsid w:val="00D87CFC"/>
    <w:rsid w:val="00DC2FCA"/>
    <w:rsid w:val="00DC551D"/>
    <w:rsid w:val="00DD316C"/>
    <w:rsid w:val="00DD4044"/>
    <w:rsid w:val="00DD49FF"/>
    <w:rsid w:val="00DD7482"/>
    <w:rsid w:val="00DD752D"/>
    <w:rsid w:val="00DE1317"/>
    <w:rsid w:val="00DE6517"/>
    <w:rsid w:val="00DE76D6"/>
    <w:rsid w:val="00DF14A0"/>
    <w:rsid w:val="00DF3E6E"/>
    <w:rsid w:val="00DF7DCC"/>
    <w:rsid w:val="00E174EF"/>
    <w:rsid w:val="00E20F03"/>
    <w:rsid w:val="00E20FEA"/>
    <w:rsid w:val="00E21286"/>
    <w:rsid w:val="00E22FD5"/>
    <w:rsid w:val="00E23F81"/>
    <w:rsid w:val="00E271C0"/>
    <w:rsid w:val="00E419BF"/>
    <w:rsid w:val="00E465F7"/>
    <w:rsid w:val="00E57CCA"/>
    <w:rsid w:val="00E8716B"/>
    <w:rsid w:val="00E9216A"/>
    <w:rsid w:val="00E93C06"/>
    <w:rsid w:val="00EA0CF0"/>
    <w:rsid w:val="00EB0B40"/>
    <w:rsid w:val="00EB21DD"/>
    <w:rsid w:val="00EB4DC1"/>
    <w:rsid w:val="00EB5B10"/>
    <w:rsid w:val="00EB7B97"/>
    <w:rsid w:val="00EC47A3"/>
    <w:rsid w:val="00EC663B"/>
    <w:rsid w:val="00ED1B87"/>
    <w:rsid w:val="00ED73E6"/>
    <w:rsid w:val="00ED7B37"/>
    <w:rsid w:val="00EE149E"/>
    <w:rsid w:val="00EF1B22"/>
    <w:rsid w:val="00EF79A2"/>
    <w:rsid w:val="00EF7DE8"/>
    <w:rsid w:val="00F0560B"/>
    <w:rsid w:val="00F05EA7"/>
    <w:rsid w:val="00F06680"/>
    <w:rsid w:val="00F35ECA"/>
    <w:rsid w:val="00F3704B"/>
    <w:rsid w:val="00F37965"/>
    <w:rsid w:val="00F47E87"/>
    <w:rsid w:val="00F5609A"/>
    <w:rsid w:val="00F62F5C"/>
    <w:rsid w:val="00F77F12"/>
    <w:rsid w:val="00F86F6C"/>
    <w:rsid w:val="00F911A8"/>
    <w:rsid w:val="00F914C7"/>
    <w:rsid w:val="00FA48ED"/>
    <w:rsid w:val="00FB4B0E"/>
    <w:rsid w:val="00FB77E2"/>
    <w:rsid w:val="00FC0925"/>
    <w:rsid w:val="00FD27D4"/>
    <w:rsid w:val="00FD27ED"/>
    <w:rsid w:val="00FD58B5"/>
    <w:rsid w:val="00FE0EEB"/>
    <w:rsid w:val="00FE15CB"/>
    <w:rsid w:val="00FF5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style="mso-wrap-style:none;mso-width-relative:margin;mso-height-relative:margin" fillcolor="white">
      <v:fill color="white"/>
      <v:textbox style="mso-fit-shape-to-text:t"/>
    </o:shapedefaults>
    <o:shapelayout v:ext="edit">
      <o:idmap v:ext="edit" data="1"/>
    </o:shapelayout>
  </w:shapeDefaults>
  <w:decimalSymbol w:val=","/>
  <w:listSeparator w:val=";"/>
  <w14:docId w14:val="60D46BF6"/>
  <w15:docId w15:val="{20F7904C-4083-4BF8-8DA9-B95D4A7A5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6207C"/>
    <w:rPr>
      <w:sz w:val="24"/>
      <w:szCs w:val="24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E3E1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E3E17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7620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D54C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AD54CF"/>
    <w:rPr>
      <w:rFonts w:ascii="Tahoma" w:hAnsi="Tahoma" w:cs="Tahoma"/>
      <w:sz w:val="16"/>
      <w:szCs w:val="16"/>
      <w:lang w:eastAsia="zh-CN"/>
    </w:rPr>
  </w:style>
  <w:style w:type="character" w:styleId="Lienhypertexte">
    <w:name w:val="Hyperlink"/>
    <w:uiPriority w:val="99"/>
    <w:semiHidden/>
    <w:unhideWhenUsed/>
    <w:rsid w:val="00261709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06587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402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15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59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58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28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61876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58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8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499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03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38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78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48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890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712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254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245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kt\AppData\Local\Microsoft\Windows\Temporary%20Internet%20Files\Content.Outlook\TSLXR5HH\Model%20Astuc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6CA1664-D7E4-40EE-B85D-EFE1850FDD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 Astuce</Template>
  <TotalTime>274</TotalTime>
  <Pages>3</Pages>
  <Words>349</Words>
  <Characters>2053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Sujet :</vt:lpstr>
    </vt:vector>
  </TitlesOfParts>
  <Company>HP</Company>
  <LinksUpToDate>false</LinksUpToDate>
  <CharactersWithSpaces>2398</CharactersWithSpaces>
  <SharedDoc>false</SharedDoc>
  <HLinks>
    <vt:vector size="6" baseType="variant">
      <vt:variant>
        <vt:i4>1638417</vt:i4>
      </vt:variant>
      <vt:variant>
        <vt:i4>0</vt:i4>
      </vt:variant>
      <vt:variant>
        <vt:i4>0</vt:i4>
      </vt:variant>
      <vt:variant>
        <vt:i4>5</vt:i4>
      </vt:variant>
      <vt:variant>
        <vt:lpwstr>http://standards.ieee.org/develop/regauth/oui/public.html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Sujet :</dc:title>
  <dc:creator>Marketing</dc:creator>
  <cp:lastModifiedBy>Pascal BURNET</cp:lastModifiedBy>
  <cp:revision>5</cp:revision>
  <cp:lastPrinted>2018-01-03T13:43:00Z</cp:lastPrinted>
  <dcterms:created xsi:type="dcterms:W3CDTF">2018-01-03T09:18:00Z</dcterms:created>
  <dcterms:modified xsi:type="dcterms:W3CDTF">2018-01-03T13:52:00Z</dcterms:modified>
</cp:coreProperties>
</file>